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3C96" w14:textId="77777777" w:rsidR="00CA11BD" w:rsidRPr="00CA11BD" w:rsidRDefault="00CA11BD" w:rsidP="00CA11BD">
      <w:pPr>
        <w:rPr>
          <w:i/>
          <w:iCs/>
        </w:rPr>
      </w:pPr>
      <w:r w:rsidRPr="00CA11BD">
        <w:rPr>
          <w:i/>
          <w:iCs/>
        </w:rPr>
        <w:t xml:space="preserve">Nick Marchant is Senior Vice President, Treasury of Liberty Global and is responsible for the Company’s treasury, corporate finance and derivative activities. Nick is an Executive Officer of Liberty Global and sits on Liberty </w:t>
      </w:r>
      <w:proofErr w:type="spellStart"/>
      <w:r w:rsidRPr="00CA11BD">
        <w:rPr>
          <w:i/>
          <w:iCs/>
        </w:rPr>
        <w:t>Global’s</w:t>
      </w:r>
      <w:proofErr w:type="spellEnd"/>
      <w:r w:rsidRPr="00CA11BD">
        <w:rPr>
          <w:i/>
          <w:iCs/>
        </w:rPr>
        <w:t xml:space="preserve"> Executive Leadership Team and is a Member of the Board at AtlasEdge, the data centre JV between Liberty Global and Digital Bridge.</w:t>
      </w:r>
    </w:p>
    <w:p w14:paraId="53D80C66" w14:textId="77777777" w:rsidR="00CA11BD" w:rsidRPr="00CA11BD" w:rsidRDefault="00CA11BD" w:rsidP="00CA11BD">
      <w:r w:rsidRPr="00CA11BD">
        <w:t>Nick joined Liberty Global as Managing Director, Treasurer in 2012 to lead the treasury operations of the Company. Prior to this, Nick worked as a Managing Director at JPMorgan for fourteen years in London and New York, latterly heading up their TMT Leveraged Finance Team in EMEA.</w:t>
      </w:r>
    </w:p>
    <w:p w14:paraId="226090F4" w14:textId="77777777" w:rsidR="00CA11BD" w:rsidRPr="00CA11BD" w:rsidRDefault="00CA11BD" w:rsidP="00CA11BD">
      <w:r w:rsidRPr="00CA11BD">
        <w:t>Nick holds a BENG and an MBA, both from Imperial College London. He is married with three children and lives in London.</w:t>
      </w:r>
    </w:p>
    <w:p w14:paraId="3DACF1A4" w14:textId="77777777" w:rsidR="00CA11BD" w:rsidRDefault="00CA11BD"/>
    <w:sectPr w:rsidR="00CA1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BD"/>
    <w:rsid w:val="00A6025E"/>
    <w:rsid w:val="00CA11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0F36"/>
  <w15:chartTrackingRefBased/>
  <w15:docId w15:val="{6F36701B-5443-4BF9-BAE7-DF1CC571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1BD"/>
    <w:rPr>
      <w:rFonts w:eastAsiaTheme="majorEastAsia" w:cstheme="majorBidi"/>
      <w:color w:val="272727" w:themeColor="text1" w:themeTint="D8"/>
    </w:rPr>
  </w:style>
  <w:style w:type="paragraph" w:styleId="Title">
    <w:name w:val="Title"/>
    <w:basedOn w:val="Normal"/>
    <w:next w:val="Normal"/>
    <w:link w:val="TitleChar"/>
    <w:uiPriority w:val="10"/>
    <w:qFormat/>
    <w:rsid w:val="00CA1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1BD"/>
    <w:pPr>
      <w:spacing w:before="160"/>
      <w:jc w:val="center"/>
    </w:pPr>
    <w:rPr>
      <w:i/>
      <w:iCs/>
      <w:color w:val="404040" w:themeColor="text1" w:themeTint="BF"/>
    </w:rPr>
  </w:style>
  <w:style w:type="character" w:customStyle="1" w:styleId="QuoteChar">
    <w:name w:val="Quote Char"/>
    <w:basedOn w:val="DefaultParagraphFont"/>
    <w:link w:val="Quote"/>
    <w:uiPriority w:val="29"/>
    <w:rsid w:val="00CA11BD"/>
    <w:rPr>
      <w:i/>
      <w:iCs/>
      <w:color w:val="404040" w:themeColor="text1" w:themeTint="BF"/>
    </w:rPr>
  </w:style>
  <w:style w:type="paragraph" w:styleId="ListParagraph">
    <w:name w:val="List Paragraph"/>
    <w:basedOn w:val="Normal"/>
    <w:uiPriority w:val="34"/>
    <w:qFormat/>
    <w:rsid w:val="00CA11BD"/>
    <w:pPr>
      <w:ind w:left="720"/>
      <w:contextualSpacing/>
    </w:pPr>
  </w:style>
  <w:style w:type="character" w:styleId="IntenseEmphasis">
    <w:name w:val="Intense Emphasis"/>
    <w:basedOn w:val="DefaultParagraphFont"/>
    <w:uiPriority w:val="21"/>
    <w:qFormat/>
    <w:rsid w:val="00CA11BD"/>
    <w:rPr>
      <w:i/>
      <w:iCs/>
      <w:color w:val="0F4761" w:themeColor="accent1" w:themeShade="BF"/>
    </w:rPr>
  </w:style>
  <w:style w:type="paragraph" w:styleId="IntenseQuote">
    <w:name w:val="Intense Quote"/>
    <w:basedOn w:val="Normal"/>
    <w:next w:val="Normal"/>
    <w:link w:val="IntenseQuoteChar"/>
    <w:uiPriority w:val="30"/>
    <w:qFormat/>
    <w:rsid w:val="00CA1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1BD"/>
    <w:rPr>
      <w:i/>
      <w:iCs/>
      <w:color w:val="0F4761" w:themeColor="accent1" w:themeShade="BF"/>
    </w:rPr>
  </w:style>
  <w:style w:type="character" w:styleId="IntenseReference">
    <w:name w:val="Intense Reference"/>
    <w:basedOn w:val="DefaultParagraphFont"/>
    <w:uiPriority w:val="32"/>
    <w:qFormat/>
    <w:rsid w:val="00CA1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642</Characters>
  <Application>Microsoft Office Word</Application>
  <DocSecurity>0</DocSecurity>
  <Lines>11</Lines>
  <Paragraphs>3</Paragraphs>
  <ScaleCrop>false</ScaleCrop>
  <Company>Liberty Global</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Loughnane, Alan</dc:creator>
  <cp:keywords/>
  <dc:description/>
  <cp:lastModifiedBy>Loughnane, Alan</cp:lastModifiedBy>
  <cp:revision>1</cp:revision>
  <dcterms:created xsi:type="dcterms:W3CDTF">2026-06-11T16:42:00Z</dcterms:created>
  <dcterms:modified xsi:type="dcterms:W3CDTF">2026-06-11T16:43:00Z</dcterms:modified>
</cp:coreProperties>
</file>