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DEAA" w14:textId="77777777" w:rsidR="0082443F" w:rsidRPr="0082443F" w:rsidRDefault="0082443F" w:rsidP="0082443F">
      <w:pPr>
        <w:rPr>
          <w:i/>
          <w:iCs/>
        </w:rPr>
      </w:pPr>
      <w:r w:rsidRPr="0082443F">
        <w:rPr>
          <w:i/>
          <w:iCs/>
        </w:rPr>
        <w:t>Jeff is the Chief Executive Officer of Formula E, the FIA sanctioned electric world motor racing championship, the world’s most sustainable sport and the only net zero carbon sport from inception. Since Jeff joined, Formula E has developed to become the fastest growing motorsport in the world, with nearly 400m fans around the globe.</w:t>
      </w:r>
    </w:p>
    <w:p w14:paraId="2945E179" w14:textId="77777777" w:rsidR="0082443F" w:rsidRPr="0082443F" w:rsidRDefault="0082443F" w:rsidP="0082443F">
      <w:r w:rsidRPr="0082443F">
        <w:t xml:space="preserve">Prior to joining Formula E in June 2023, Jeff was the Chief Operating Officer at Virgin Media O2, one of the UK’s largest and </w:t>
      </w:r>
      <w:proofErr w:type="gramStart"/>
      <w:r w:rsidRPr="0082443F">
        <w:t>best known</w:t>
      </w:r>
      <w:proofErr w:type="gramEnd"/>
      <w:r w:rsidRPr="0082443F">
        <w:t xml:space="preserve"> media and telecoms businesses, where he worked for over ten years, starting out as their Chief Marketing Officer. In addition to working for Virgin Media O2, Jeff lived and worked in the Netherlands as the Chief Executive Officer of the telecoms business Tele2 and has also held senior marketing roles at Callaway Golf and Honda.</w:t>
      </w:r>
    </w:p>
    <w:p w14:paraId="78E7B4E6" w14:textId="77777777" w:rsidR="0082443F" w:rsidRPr="0082443F" w:rsidRDefault="0082443F" w:rsidP="0082443F">
      <w:r w:rsidRPr="0082443F">
        <w:t>Jeff was the Chair of the global disability equality organisation, the Valuable 500, and spent many years as a Non-Executive Director for the UK Government. In 2025 he was also named a UN Envoy for the Energy Global Compact, a role that underscores his dedication to driving meaningful change. Jeff has an MBA, an MSc in International Marketing and a Doctorate in Business (honoris causa). He lives in the UK with his wife Mary and two boys, Henry and Jonathan.</w:t>
      </w:r>
    </w:p>
    <w:p w14:paraId="17D3168F" w14:textId="77777777" w:rsidR="0082443F" w:rsidRDefault="0082443F"/>
    <w:sectPr w:rsidR="00824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3F"/>
    <w:rsid w:val="0082443F"/>
    <w:rsid w:val="00A602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E79B"/>
  <w15:chartTrackingRefBased/>
  <w15:docId w15:val="{4BE99DD8-04B2-4FF5-B825-A9216362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43F"/>
    <w:rPr>
      <w:rFonts w:eastAsiaTheme="majorEastAsia" w:cstheme="majorBidi"/>
      <w:color w:val="272727" w:themeColor="text1" w:themeTint="D8"/>
    </w:rPr>
  </w:style>
  <w:style w:type="paragraph" w:styleId="Title">
    <w:name w:val="Title"/>
    <w:basedOn w:val="Normal"/>
    <w:next w:val="Normal"/>
    <w:link w:val="TitleChar"/>
    <w:uiPriority w:val="10"/>
    <w:qFormat/>
    <w:rsid w:val="00824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43F"/>
    <w:pPr>
      <w:spacing w:before="160"/>
      <w:jc w:val="center"/>
    </w:pPr>
    <w:rPr>
      <w:i/>
      <w:iCs/>
      <w:color w:val="404040" w:themeColor="text1" w:themeTint="BF"/>
    </w:rPr>
  </w:style>
  <w:style w:type="character" w:customStyle="1" w:styleId="QuoteChar">
    <w:name w:val="Quote Char"/>
    <w:basedOn w:val="DefaultParagraphFont"/>
    <w:link w:val="Quote"/>
    <w:uiPriority w:val="29"/>
    <w:rsid w:val="0082443F"/>
    <w:rPr>
      <w:i/>
      <w:iCs/>
      <w:color w:val="404040" w:themeColor="text1" w:themeTint="BF"/>
    </w:rPr>
  </w:style>
  <w:style w:type="paragraph" w:styleId="ListParagraph">
    <w:name w:val="List Paragraph"/>
    <w:basedOn w:val="Normal"/>
    <w:uiPriority w:val="34"/>
    <w:qFormat/>
    <w:rsid w:val="0082443F"/>
    <w:pPr>
      <w:ind w:left="720"/>
      <w:contextualSpacing/>
    </w:pPr>
  </w:style>
  <w:style w:type="character" w:styleId="IntenseEmphasis">
    <w:name w:val="Intense Emphasis"/>
    <w:basedOn w:val="DefaultParagraphFont"/>
    <w:uiPriority w:val="21"/>
    <w:qFormat/>
    <w:rsid w:val="0082443F"/>
    <w:rPr>
      <w:i/>
      <w:iCs/>
      <w:color w:val="0F4761" w:themeColor="accent1" w:themeShade="BF"/>
    </w:rPr>
  </w:style>
  <w:style w:type="paragraph" w:styleId="IntenseQuote">
    <w:name w:val="Intense Quote"/>
    <w:basedOn w:val="Normal"/>
    <w:next w:val="Normal"/>
    <w:link w:val="IntenseQuoteChar"/>
    <w:uiPriority w:val="30"/>
    <w:qFormat/>
    <w:rsid w:val="00824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43F"/>
    <w:rPr>
      <w:i/>
      <w:iCs/>
      <w:color w:val="0F4761" w:themeColor="accent1" w:themeShade="BF"/>
    </w:rPr>
  </w:style>
  <w:style w:type="character" w:styleId="IntenseReference">
    <w:name w:val="Intense Reference"/>
    <w:basedOn w:val="DefaultParagraphFont"/>
    <w:uiPriority w:val="32"/>
    <w:qFormat/>
    <w:rsid w:val="00824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1049</Characters>
  <Application>Microsoft Office Word</Application>
  <DocSecurity>0</DocSecurity>
  <Lines>16</Lines>
  <Paragraphs>3</Paragraphs>
  <ScaleCrop>false</ScaleCrop>
  <Company>Liberty Global</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Loughnane, Alan</dc:creator>
  <cp:keywords/>
  <dc:description/>
  <cp:lastModifiedBy>Loughnane, Alan</cp:lastModifiedBy>
  <cp:revision>1</cp:revision>
  <dcterms:created xsi:type="dcterms:W3CDTF">2026-06-11T17:08:00Z</dcterms:created>
  <dcterms:modified xsi:type="dcterms:W3CDTF">2026-06-11T17:09:00Z</dcterms:modified>
</cp:coreProperties>
</file>